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F86" w:rsidRPr="00BE2011" w:rsidRDefault="001C4F86" w:rsidP="0098156C">
      <w:pPr>
        <w:ind w:right="-432"/>
        <w:rPr>
          <w:rFonts w:asciiTheme="majorHAnsi" w:hAnsiTheme="majorHAnsi" w:cstheme="majorHAnsi"/>
          <w:b/>
        </w:rPr>
      </w:pPr>
      <w:bookmarkStart w:id="0" w:name="OLE_LINK1"/>
      <w:bookmarkStart w:id="1" w:name="OLE_LINK2"/>
      <w:r w:rsidRPr="00BE2011">
        <w:rPr>
          <w:rFonts w:asciiTheme="majorHAnsi" w:hAnsiTheme="majorHAnsi" w:cstheme="majorHAnsi"/>
          <w:b/>
        </w:rPr>
        <w:t>Pressmeddelande från Tiki Safety AB</w:t>
      </w:r>
    </w:p>
    <w:p w:rsidR="001C4F86" w:rsidRPr="00BE2011" w:rsidRDefault="001C4F86" w:rsidP="0098156C">
      <w:pPr>
        <w:ind w:right="-432"/>
        <w:rPr>
          <w:rFonts w:asciiTheme="majorHAnsi" w:hAnsiTheme="majorHAnsi" w:cstheme="majorHAnsi"/>
          <w:color w:val="FF0000"/>
        </w:rPr>
      </w:pPr>
      <w:r w:rsidRPr="00BE2011">
        <w:rPr>
          <w:rFonts w:asciiTheme="majorHAnsi" w:hAnsiTheme="majorHAnsi" w:cstheme="majorHAnsi"/>
        </w:rPr>
        <w:t>20</w:t>
      </w:r>
      <w:r w:rsidR="00BE2011">
        <w:rPr>
          <w:rFonts w:asciiTheme="majorHAnsi" w:hAnsiTheme="majorHAnsi" w:cstheme="majorHAnsi"/>
        </w:rPr>
        <w:t>200</w:t>
      </w:r>
      <w:r w:rsidR="007A2DBE">
        <w:rPr>
          <w:rFonts w:asciiTheme="majorHAnsi" w:hAnsiTheme="majorHAnsi" w:cstheme="majorHAnsi"/>
        </w:rPr>
        <w:t>6</w:t>
      </w:r>
      <w:r w:rsidR="000F7579">
        <w:rPr>
          <w:rFonts w:asciiTheme="majorHAnsi" w:hAnsiTheme="majorHAnsi" w:cstheme="majorHAnsi"/>
        </w:rPr>
        <w:t>26</w:t>
      </w:r>
    </w:p>
    <w:p w:rsidR="00535AB4" w:rsidRDefault="00535AB4" w:rsidP="0098156C">
      <w:pPr>
        <w:ind w:right="-432"/>
        <w:rPr>
          <w:rFonts w:asciiTheme="majorHAnsi" w:hAnsiTheme="majorHAnsi" w:cstheme="majorHAnsi"/>
          <w:b/>
        </w:rPr>
      </w:pPr>
    </w:p>
    <w:p w:rsidR="00535AB4" w:rsidRDefault="00535AB4" w:rsidP="0098156C">
      <w:pPr>
        <w:ind w:right="-432"/>
        <w:rPr>
          <w:rFonts w:asciiTheme="majorHAnsi" w:hAnsiTheme="majorHAnsi" w:cstheme="majorHAnsi"/>
          <w:b/>
        </w:rPr>
      </w:pPr>
    </w:p>
    <w:p w:rsidR="000F7579" w:rsidRPr="00766096" w:rsidRDefault="000F7579" w:rsidP="0098156C">
      <w:pPr>
        <w:ind w:right="-432"/>
        <w:rPr>
          <w:sz w:val="48"/>
          <w:szCs w:val="48"/>
        </w:rPr>
      </w:pPr>
      <w:r>
        <w:rPr>
          <w:sz w:val="48"/>
          <w:szCs w:val="48"/>
        </w:rPr>
        <w:t>Unikt samarbete med ABB säkrar leverans av Tiki-masker</w:t>
      </w:r>
    </w:p>
    <w:p w:rsidR="00535AB4" w:rsidRPr="00541250" w:rsidRDefault="00535AB4" w:rsidP="0098156C">
      <w:pPr>
        <w:ind w:right="-432"/>
        <w:rPr>
          <w:rFonts w:asciiTheme="majorHAnsi" w:hAnsiTheme="majorHAnsi" w:cstheme="majorHAnsi"/>
          <w:b/>
        </w:rPr>
      </w:pPr>
    </w:p>
    <w:p w:rsidR="000F7579" w:rsidRPr="00BE2011" w:rsidRDefault="000F7579" w:rsidP="0098156C">
      <w:pPr>
        <w:ind w:right="-432"/>
        <w:rPr>
          <w:rFonts w:asciiTheme="majorHAnsi" w:hAnsiTheme="majorHAnsi" w:cstheme="majorHAnsi"/>
          <w:b/>
          <w:sz w:val="22"/>
          <w:szCs w:val="22"/>
        </w:rPr>
      </w:pPr>
      <w:r w:rsidRPr="000F7579">
        <w:rPr>
          <w:rFonts w:asciiTheme="majorHAnsi" w:hAnsiTheme="majorHAnsi" w:cstheme="majorHAnsi"/>
          <w:b/>
          <w:sz w:val="22"/>
          <w:szCs w:val="22"/>
        </w:rPr>
        <w:t>Produktionen går tio gånger snabbare – samtidigt som kvaliteten har ökat. Med en ny ABB-robot är företaget Tiki Safety rustat att möta en rekordstor efterfrågan på andningsskydd från sjukvården.</w:t>
      </w:r>
    </w:p>
    <w:p w:rsidR="0015135E" w:rsidRPr="00BE2011" w:rsidRDefault="0015135E" w:rsidP="0098156C">
      <w:pPr>
        <w:ind w:right="-432"/>
        <w:rPr>
          <w:rFonts w:asciiTheme="majorHAnsi" w:hAnsiTheme="majorHAnsi" w:cstheme="majorHAnsi"/>
          <w:sz w:val="22"/>
          <w:szCs w:val="22"/>
        </w:rPr>
      </w:pPr>
    </w:p>
    <w:bookmarkEnd w:id="0"/>
    <w:bookmarkEnd w:id="1"/>
    <w:p w:rsidR="000F7579" w:rsidRPr="000F7579" w:rsidRDefault="000F7579" w:rsidP="0098156C">
      <w:pPr>
        <w:ind w:right="-432"/>
        <w:outlineLvl w:val="0"/>
        <w:rPr>
          <w:rFonts w:asciiTheme="majorHAnsi" w:eastAsia="Times New Roman" w:hAnsiTheme="majorHAnsi" w:cstheme="majorHAnsi"/>
          <w:color w:val="000000"/>
          <w:sz w:val="22"/>
          <w:szCs w:val="22"/>
          <w:lang w:eastAsia="sv-SE"/>
        </w:rPr>
      </w:pPr>
      <w:r w:rsidRPr="000F7579">
        <w:rPr>
          <w:rFonts w:asciiTheme="majorHAnsi" w:eastAsia="Times New Roman" w:hAnsiTheme="majorHAnsi" w:cstheme="majorHAnsi"/>
          <w:color w:val="000000"/>
          <w:sz w:val="22"/>
          <w:szCs w:val="22"/>
          <w:lang w:eastAsia="sv-SE"/>
        </w:rPr>
        <w:t>Det är bråda dagar på Tiki Safety i Bro utanför Stockholm. Efterfrågan på företagets andningsskydd har vuxit lavinartat både i Sverige och globalt. För att möta den stora efterfrågan behövde produktionen effektiviseras, och lösningen blev en ABB-robot.</w:t>
      </w:r>
    </w:p>
    <w:p w:rsidR="000F7579" w:rsidRPr="000F7579" w:rsidRDefault="000F7579" w:rsidP="0098156C">
      <w:pPr>
        <w:ind w:right="-432"/>
        <w:outlineLvl w:val="0"/>
        <w:rPr>
          <w:rFonts w:asciiTheme="majorHAnsi" w:eastAsia="Times New Roman" w:hAnsiTheme="majorHAnsi" w:cstheme="majorHAnsi"/>
          <w:color w:val="000000"/>
          <w:sz w:val="22"/>
          <w:szCs w:val="22"/>
          <w:lang w:eastAsia="sv-SE"/>
        </w:rPr>
      </w:pPr>
    </w:p>
    <w:p w:rsidR="000F7579" w:rsidRPr="000F7579" w:rsidRDefault="000F7579" w:rsidP="0098156C">
      <w:pPr>
        <w:pStyle w:val="allmntstyckeformat0"/>
        <w:numPr>
          <w:ilvl w:val="0"/>
          <w:numId w:val="4"/>
        </w:numPr>
        <w:spacing w:before="0" w:beforeAutospacing="0" w:after="0" w:afterAutospacing="0"/>
        <w:ind w:right="-432"/>
        <w:rPr>
          <w:rFonts w:asciiTheme="majorHAnsi" w:hAnsiTheme="majorHAnsi" w:cstheme="majorHAnsi"/>
          <w:color w:val="000000"/>
          <w:sz w:val="22"/>
          <w:szCs w:val="22"/>
        </w:rPr>
      </w:pPr>
      <w:r w:rsidRPr="000F7579">
        <w:rPr>
          <w:rFonts w:asciiTheme="majorHAnsi" w:hAnsiTheme="majorHAnsi" w:cstheme="majorHAnsi"/>
          <w:color w:val="000000"/>
          <w:sz w:val="22"/>
          <w:szCs w:val="22"/>
        </w:rPr>
        <w:t xml:space="preserve">ABB förstod vilken sits vi hamnat i när pandemin slog till. De ställde upp med sin expertis och inom ett par veckor stod den nya roboten på plats. All programvara var installerad och testkörd med ABBs RobotStudio, </w:t>
      </w:r>
      <w:r>
        <w:rPr>
          <w:rFonts w:asciiTheme="majorHAnsi" w:hAnsiTheme="majorHAnsi" w:cstheme="majorHAnsi"/>
          <w:color w:val="000000"/>
          <w:sz w:val="22"/>
          <w:szCs w:val="22"/>
        </w:rPr>
        <w:t>en</w:t>
      </w:r>
      <w:r w:rsidRPr="000F7579">
        <w:rPr>
          <w:rFonts w:asciiTheme="majorHAnsi" w:hAnsiTheme="majorHAnsi" w:cstheme="majorHAnsi"/>
          <w:color w:val="000000"/>
          <w:sz w:val="22"/>
          <w:szCs w:val="22"/>
        </w:rPr>
        <w:t xml:space="preserve"> programvara för programmering och robotsimulering.</w:t>
      </w:r>
    </w:p>
    <w:p w:rsidR="000F7579" w:rsidRPr="000F7579" w:rsidRDefault="000F7579" w:rsidP="0098156C">
      <w:pPr>
        <w:pStyle w:val="Liststycke"/>
        <w:ind w:right="-432"/>
        <w:outlineLvl w:val="0"/>
        <w:rPr>
          <w:rFonts w:asciiTheme="majorHAnsi" w:eastAsia="Times New Roman" w:hAnsiTheme="majorHAnsi" w:cstheme="majorHAnsi"/>
          <w:color w:val="000000"/>
          <w:sz w:val="22"/>
          <w:szCs w:val="22"/>
          <w:lang w:eastAsia="sv-SE"/>
        </w:rPr>
      </w:pPr>
      <w:r w:rsidRPr="000F7579">
        <w:rPr>
          <w:rFonts w:asciiTheme="majorHAnsi" w:eastAsia="Times New Roman" w:hAnsiTheme="majorHAnsi" w:cstheme="majorHAnsi"/>
          <w:color w:val="000000"/>
          <w:sz w:val="22"/>
          <w:szCs w:val="22"/>
          <w:lang w:eastAsia="sv-SE"/>
        </w:rPr>
        <w:t>Tack vare ABB-roboten har vi nu en cykeltid som är tio gånger så snabb. Det gör att vi kan möta våra beställningar och hjälpa sjukhus i Sverige och runt om i världen att få produkter så snabbt som möjligt, säger Mikael Klockseth, vd för Tiki Safety.</w:t>
      </w:r>
    </w:p>
    <w:p w:rsidR="000F7579" w:rsidRPr="000F7579" w:rsidRDefault="000F7579" w:rsidP="0098156C">
      <w:pPr>
        <w:pStyle w:val="oneabb-newsbank-news-articletypography-paragraph"/>
        <w:shd w:val="clear" w:color="auto" w:fill="FFFFFF"/>
        <w:spacing w:before="240" w:beforeAutospacing="0" w:after="240" w:afterAutospacing="0"/>
        <w:ind w:right="-432"/>
        <w:rPr>
          <w:rFonts w:asciiTheme="majorHAnsi" w:hAnsiTheme="majorHAnsi" w:cstheme="majorHAnsi"/>
          <w:color w:val="000000"/>
          <w:sz w:val="22"/>
          <w:szCs w:val="22"/>
        </w:rPr>
      </w:pPr>
      <w:r w:rsidRPr="000F7579">
        <w:rPr>
          <w:rFonts w:asciiTheme="majorHAnsi" w:hAnsiTheme="majorHAnsi" w:cstheme="majorHAnsi"/>
          <w:color w:val="000000"/>
          <w:sz w:val="22"/>
          <w:szCs w:val="22"/>
        </w:rPr>
        <w:t>Tiki är ett av de mest avancerade och samtidigt mest lättanvända andningsskydden på marknaden och består av en unik övertrycksmask med en liten fläkt upptill. För att Tiki Safety skulle kunna öka produktionstakten tog företaget 3Button Group tillsammans med ABB fram en skräddarsydd lösning: en ny produktionscell där en ABB-robot, modell IRB 2600, plockar masker in och ur en maskin som gjuter den tätande gummilist som sitter runt andningsskyddet.</w:t>
      </w:r>
    </w:p>
    <w:p w:rsidR="000F7579" w:rsidRPr="000F7579" w:rsidRDefault="000F7579" w:rsidP="0098156C">
      <w:pPr>
        <w:pStyle w:val="oneabb-newsbank-news-articletypography-paragraph"/>
        <w:spacing w:before="240" w:beforeAutospacing="0" w:after="240" w:afterAutospacing="0"/>
        <w:ind w:right="-432"/>
        <w:rPr>
          <w:rFonts w:asciiTheme="majorHAnsi" w:hAnsiTheme="majorHAnsi" w:cstheme="majorHAnsi"/>
          <w:color w:val="000000"/>
          <w:sz w:val="22"/>
          <w:szCs w:val="22"/>
        </w:rPr>
      </w:pPr>
      <w:r w:rsidRPr="000F7579">
        <w:rPr>
          <w:rFonts w:asciiTheme="majorHAnsi" w:hAnsiTheme="majorHAnsi" w:cstheme="majorHAnsi"/>
          <w:color w:val="000000"/>
          <w:sz w:val="22"/>
          <w:szCs w:val="22"/>
        </w:rPr>
        <w:t>Den fas av tillverkningen som moderniserats tog tidigare sex minuter. Nu tar den inte mer än 40 sekunder. Och snabbare kommer det att bli.</w:t>
      </w:r>
    </w:p>
    <w:p w:rsidR="000F7579" w:rsidRPr="000F7579" w:rsidRDefault="000F7579" w:rsidP="0098156C">
      <w:pPr>
        <w:pStyle w:val="oneabb-newsbank-news-articletypography-paragraph"/>
        <w:numPr>
          <w:ilvl w:val="0"/>
          <w:numId w:val="4"/>
        </w:numPr>
        <w:spacing w:before="240" w:beforeAutospacing="0" w:after="240" w:afterAutospacing="0"/>
        <w:ind w:right="-432"/>
        <w:rPr>
          <w:rFonts w:asciiTheme="majorHAnsi" w:hAnsiTheme="majorHAnsi" w:cstheme="majorHAnsi"/>
          <w:color w:val="000000"/>
          <w:sz w:val="22"/>
          <w:szCs w:val="22"/>
        </w:rPr>
      </w:pPr>
      <w:r w:rsidRPr="000F7579">
        <w:rPr>
          <w:rFonts w:asciiTheme="majorHAnsi" w:hAnsiTheme="majorHAnsi" w:cstheme="majorHAnsi"/>
          <w:color w:val="000000"/>
          <w:sz w:val="22"/>
          <w:szCs w:val="22"/>
        </w:rPr>
        <w:t>Om någon vecka hoppas vi att vara nere på 20 sekunder. Dessutom krävs inte någon specialkompetens för att jobba med nya linan, och mindre handarbete än tidigare ger bättre kvalitet på produkten”, säger Mikael Klockseth.</w:t>
      </w:r>
    </w:p>
    <w:p w:rsidR="001C4F86" w:rsidRPr="00BE2011" w:rsidRDefault="001C4F86" w:rsidP="0098156C">
      <w:pPr>
        <w:pBdr>
          <w:bottom w:val="single" w:sz="6" w:space="1" w:color="auto"/>
        </w:pBdr>
        <w:ind w:right="-432"/>
        <w:rPr>
          <w:rFonts w:asciiTheme="majorHAnsi" w:eastAsia="Times New Roman" w:hAnsiTheme="majorHAnsi" w:cstheme="majorHAnsi"/>
          <w:color w:val="000000"/>
          <w:sz w:val="22"/>
          <w:szCs w:val="22"/>
          <w:lang w:eastAsia="sv-SE"/>
        </w:rPr>
      </w:pPr>
    </w:p>
    <w:p w:rsidR="000F7579" w:rsidRDefault="000F7579" w:rsidP="0098156C">
      <w:pPr>
        <w:ind w:right="-432"/>
        <w:rPr>
          <w:rFonts w:asciiTheme="majorHAnsi" w:eastAsia="Times New Roman" w:hAnsiTheme="majorHAnsi" w:cstheme="majorHAnsi"/>
          <w:b/>
          <w:sz w:val="22"/>
          <w:szCs w:val="22"/>
        </w:rPr>
      </w:pPr>
    </w:p>
    <w:p w:rsidR="001C4F86" w:rsidRPr="00BE2011" w:rsidRDefault="001C4F86" w:rsidP="0098156C">
      <w:pPr>
        <w:ind w:right="-432"/>
        <w:rPr>
          <w:rFonts w:asciiTheme="majorHAnsi" w:eastAsia="Times New Roman" w:hAnsiTheme="majorHAnsi" w:cstheme="majorHAnsi"/>
          <w:b/>
          <w:sz w:val="22"/>
          <w:szCs w:val="22"/>
        </w:rPr>
      </w:pPr>
      <w:r w:rsidRPr="00BE2011">
        <w:rPr>
          <w:rFonts w:asciiTheme="majorHAnsi" w:eastAsia="Times New Roman" w:hAnsiTheme="majorHAnsi" w:cstheme="majorHAnsi"/>
          <w:b/>
          <w:sz w:val="22"/>
          <w:szCs w:val="22"/>
        </w:rPr>
        <w:t>Fakta Tiki andningsskydd</w:t>
      </w:r>
    </w:p>
    <w:p w:rsidR="001C4F86" w:rsidRPr="00BE2011" w:rsidRDefault="001C4F86" w:rsidP="0098156C">
      <w:pPr>
        <w:pStyle w:val="Ingetavstnd"/>
        <w:ind w:right="-432"/>
        <w:rPr>
          <w:rFonts w:asciiTheme="majorHAnsi" w:hAnsiTheme="majorHAnsi" w:cstheme="majorHAnsi"/>
          <w:sz w:val="22"/>
          <w:szCs w:val="22"/>
          <w:lang w:eastAsia="sv-SE"/>
        </w:rPr>
      </w:pPr>
      <w:r w:rsidRPr="00BE2011">
        <w:rPr>
          <w:rFonts w:asciiTheme="majorHAnsi" w:hAnsiTheme="majorHAnsi" w:cstheme="majorHAnsi"/>
          <w:sz w:val="22"/>
          <w:szCs w:val="22"/>
        </w:rPr>
        <w:t>Tiki har utvecklats i Sverige för användning i krävande miljöer med högsta krav på skydd mot luftburna partiklar och bakterier.</w:t>
      </w:r>
      <w:r w:rsidRPr="00BE2011">
        <w:rPr>
          <w:rFonts w:asciiTheme="majorHAnsi" w:hAnsiTheme="majorHAnsi" w:cstheme="majorHAnsi"/>
          <w:color w:val="FF0000"/>
          <w:sz w:val="22"/>
          <w:szCs w:val="22"/>
        </w:rPr>
        <w:t xml:space="preserve"> </w:t>
      </w:r>
      <w:r w:rsidRPr="00BE2011">
        <w:rPr>
          <w:rFonts w:asciiTheme="majorHAnsi" w:hAnsiTheme="majorHAnsi" w:cstheme="majorHAnsi"/>
          <w:sz w:val="22"/>
          <w:szCs w:val="22"/>
        </w:rPr>
        <w:t xml:space="preserve">Andningsskyddet är återanvändningsbart, har en </w:t>
      </w:r>
      <w:r w:rsidRPr="00BE2011">
        <w:rPr>
          <w:rFonts w:asciiTheme="majorHAnsi" w:hAnsiTheme="majorHAnsi" w:cstheme="majorHAnsi"/>
          <w:sz w:val="22"/>
          <w:szCs w:val="22"/>
          <w:lang w:eastAsia="sv-SE"/>
        </w:rPr>
        <w:t xml:space="preserve">självjusterande fläkt och drivs med batteri. Masken mäter i realtid kraften i varje andetag och levererar den luft och det tryck som användaren behöver. En stor vinst med skyddet, vilket Tiki är ensamma om, är att det ger god sikt och bra rörlighet eftersom motorn och filtret sitter på toppen av masken i stället för i ett bälte runt midjan. </w:t>
      </w:r>
      <w:r w:rsidRPr="00BE2011">
        <w:rPr>
          <w:rFonts w:asciiTheme="majorHAnsi" w:hAnsiTheme="majorHAnsi" w:cstheme="majorHAnsi"/>
          <w:sz w:val="22"/>
          <w:szCs w:val="22"/>
        </w:rPr>
        <w:t xml:space="preserve">Tillverkningen sker i Tiki Safetys fabrik i Bro, norr om Stockholm.  </w:t>
      </w:r>
      <w:r w:rsidRPr="00BE2011">
        <w:rPr>
          <w:rFonts w:asciiTheme="majorHAnsi" w:hAnsiTheme="majorHAnsi" w:cstheme="majorHAnsi"/>
          <w:sz w:val="22"/>
          <w:szCs w:val="22"/>
          <w:lang w:eastAsia="sv-SE"/>
        </w:rPr>
        <w:t xml:space="preserve"> </w:t>
      </w:r>
    </w:p>
    <w:p w:rsidR="001C4F86" w:rsidRPr="00BE2011" w:rsidRDefault="001C4F86" w:rsidP="0098156C">
      <w:pPr>
        <w:pStyle w:val="Ingetavstnd"/>
        <w:ind w:right="-432"/>
        <w:rPr>
          <w:rFonts w:asciiTheme="majorHAnsi" w:hAnsiTheme="majorHAnsi" w:cstheme="majorHAnsi"/>
          <w:sz w:val="22"/>
          <w:szCs w:val="22"/>
        </w:rPr>
      </w:pPr>
    </w:p>
    <w:p w:rsidR="001C4F86" w:rsidRPr="00BE2011" w:rsidRDefault="001C4F86" w:rsidP="0098156C">
      <w:pPr>
        <w:pStyle w:val="Ingetavstnd"/>
        <w:ind w:right="-432"/>
        <w:rPr>
          <w:rFonts w:asciiTheme="majorHAnsi" w:hAnsiTheme="majorHAnsi" w:cstheme="majorHAnsi"/>
          <w:b/>
          <w:bCs/>
          <w:color w:val="222222"/>
          <w:sz w:val="22"/>
          <w:szCs w:val="22"/>
        </w:rPr>
      </w:pPr>
      <w:r w:rsidRPr="00BE2011">
        <w:rPr>
          <w:rFonts w:asciiTheme="majorHAnsi" w:hAnsiTheme="majorHAnsi" w:cstheme="majorHAnsi"/>
          <w:b/>
          <w:bCs/>
          <w:color w:val="222222"/>
          <w:sz w:val="22"/>
          <w:szCs w:val="22"/>
        </w:rPr>
        <w:t>TM3P-klassat</w:t>
      </w:r>
    </w:p>
    <w:p w:rsidR="001C4F86" w:rsidRPr="00BE2011" w:rsidRDefault="001C4F86" w:rsidP="0098156C">
      <w:pPr>
        <w:ind w:right="-432"/>
        <w:rPr>
          <w:rFonts w:asciiTheme="majorHAnsi" w:eastAsia="Times New Roman" w:hAnsiTheme="majorHAnsi" w:cstheme="majorHAnsi"/>
          <w:sz w:val="22"/>
          <w:szCs w:val="22"/>
          <w:lang w:eastAsia="sv-SE"/>
        </w:rPr>
      </w:pPr>
      <w:r w:rsidRPr="00BE2011">
        <w:rPr>
          <w:rFonts w:asciiTheme="majorHAnsi" w:eastAsia="Times New Roman" w:hAnsiTheme="majorHAnsi" w:cstheme="majorHAnsi"/>
          <w:color w:val="222222"/>
          <w:sz w:val="22"/>
          <w:szCs w:val="22"/>
          <w:lang w:eastAsia="sv-SE"/>
        </w:rPr>
        <w:t xml:space="preserve">Tiki andningsskydd är TM3P-klassat och </w:t>
      </w:r>
      <w:r w:rsidRPr="00BE2011">
        <w:rPr>
          <w:rFonts w:asciiTheme="majorHAnsi" w:eastAsia="Times New Roman" w:hAnsiTheme="majorHAnsi" w:cstheme="majorHAnsi"/>
          <w:color w:val="000000"/>
          <w:sz w:val="22"/>
          <w:szCs w:val="22"/>
          <w:lang w:eastAsia="sv-SE"/>
        </w:rPr>
        <w:t>klarar med råge WHO:s (Världshälsoorganisationens) krav på säkerhetsklass FFP3 eller högre. </w:t>
      </w:r>
      <w:r w:rsidRPr="00BE2011">
        <w:rPr>
          <w:rFonts w:asciiTheme="majorHAnsi" w:eastAsia="Times New Roman" w:hAnsiTheme="majorHAnsi" w:cstheme="majorHAnsi"/>
          <w:color w:val="222222"/>
          <w:sz w:val="22"/>
          <w:szCs w:val="22"/>
          <w:lang w:eastAsia="sv-SE"/>
        </w:rPr>
        <w:t xml:space="preserve">För att klassas som TM3P måste andningsskyddet filtrera bort minst 99,95 procent av 0,3 </w:t>
      </w:r>
      <w:r w:rsidR="00F37473" w:rsidRPr="00BE2011">
        <w:rPr>
          <w:rFonts w:asciiTheme="majorHAnsi" w:eastAsia="Times New Roman" w:hAnsiTheme="majorHAnsi" w:cstheme="majorHAnsi"/>
          <w:color w:val="222222"/>
          <w:sz w:val="22"/>
          <w:szCs w:val="22"/>
          <w:lang w:eastAsia="sv-SE"/>
        </w:rPr>
        <w:sym w:font="Symbol" w:char="F06D"/>
      </w:r>
      <w:r w:rsidRPr="00BE2011">
        <w:rPr>
          <w:rFonts w:asciiTheme="majorHAnsi" w:eastAsia="Times New Roman" w:hAnsiTheme="majorHAnsi" w:cstheme="majorHAnsi"/>
          <w:color w:val="222222"/>
          <w:sz w:val="22"/>
          <w:szCs w:val="22"/>
          <w:lang w:eastAsia="sv-SE"/>
        </w:rPr>
        <w:t>m-partiklar. Tiki</w:t>
      </w:r>
      <w:r w:rsidR="00E209F2">
        <w:rPr>
          <w:rFonts w:asciiTheme="majorHAnsi" w:eastAsia="Times New Roman" w:hAnsiTheme="majorHAnsi" w:cstheme="majorHAnsi"/>
          <w:color w:val="222222"/>
          <w:sz w:val="22"/>
          <w:szCs w:val="22"/>
          <w:lang w:eastAsia="sv-SE"/>
        </w:rPr>
        <w:t>-</w:t>
      </w:r>
      <w:r w:rsidRPr="00BE2011">
        <w:rPr>
          <w:rFonts w:asciiTheme="majorHAnsi" w:eastAsia="Times New Roman" w:hAnsiTheme="majorHAnsi" w:cstheme="majorHAnsi"/>
          <w:color w:val="222222"/>
          <w:sz w:val="22"/>
          <w:szCs w:val="22"/>
          <w:lang w:eastAsia="sv-SE"/>
        </w:rPr>
        <w:t>mask</w:t>
      </w:r>
      <w:r w:rsidR="00E209F2">
        <w:rPr>
          <w:rFonts w:asciiTheme="majorHAnsi" w:eastAsia="Times New Roman" w:hAnsiTheme="majorHAnsi" w:cstheme="majorHAnsi"/>
          <w:color w:val="222222"/>
          <w:sz w:val="22"/>
          <w:szCs w:val="22"/>
          <w:lang w:eastAsia="sv-SE"/>
        </w:rPr>
        <w:t>en</w:t>
      </w:r>
      <w:r w:rsidRPr="00BE2011">
        <w:rPr>
          <w:rFonts w:asciiTheme="majorHAnsi" w:eastAsia="Times New Roman" w:hAnsiTheme="majorHAnsi" w:cstheme="majorHAnsi"/>
          <w:color w:val="222222"/>
          <w:sz w:val="22"/>
          <w:szCs w:val="22"/>
          <w:lang w:eastAsia="sv-SE"/>
        </w:rPr>
        <w:t xml:space="preserve"> är utvecklad som skydd mot corona, men skyddar även mot andra virus, mögel, bakterier, damm, rökpartiklar, asbest med mera.</w:t>
      </w:r>
    </w:p>
    <w:p w:rsidR="001C4F86" w:rsidRPr="00BE2011" w:rsidRDefault="001C4F86" w:rsidP="0098156C">
      <w:pPr>
        <w:ind w:right="-432"/>
        <w:rPr>
          <w:rFonts w:asciiTheme="majorHAnsi" w:eastAsia="Times New Roman" w:hAnsiTheme="majorHAnsi" w:cstheme="majorHAnsi"/>
          <w:sz w:val="22"/>
          <w:szCs w:val="22"/>
        </w:rPr>
      </w:pPr>
    </w:p>
    <w:p w:rsidR="002344BD" w:rsidRDefault="002344BD" w:rsidP="0098156C">
      <w:pPr>
        <w:pStyle w:val="allmntstyckeformat0"/>
        <w:spacing w:before="0" w:beforeAutospacing="0" w:after="0" w:afterAutospacing="0"/>
        <w:ind w:right="-432"/>
        <w:rPr>
          <w:rFonts w:ascii="MinionPro-Regular" w:hAnsi="MinionPro-Regular"/>
          <w:color w:val="000000"/>
        </w:rPr>
      </w:pPr>
      <w:r>
        <w:rPr>
          <w:rFonts w:ascii="Calibri Light" w:hAnsi="Calibri Light" w:cs="Calibri Light"/>
          <w:b/>
          <w:bCs/>
          <w:i/>
          <w:iCs/>
          <w:sz w:val="22"/>
          <w:szCs w:val="22"/>
        </w:rPr>
        <w:t>För ytterligare information om Tiki Safety AB kontakta:</w:t>
      </w:r>
    </w:p>
    <w:p w:rsidR="000F7579" w:rsidRPr="0098156C" w:rsidRDefault="00C47A2B" w:rsidP="0098156C">
      <w:pPr>
        <w:pStyle w:val="allmntstyckeformat0"/>
        <w:spacing w:before="0" w:beforeAutospacing="0" w:after="0" w:afterAutospacing="0"/>
        <w:ind w:right="-432"/>
        <w:rPr>
          <w:rFonts w:ascii="Calibri Light" w:hAnsi="Calibri Light" w:cs="Calibri Light"/>
          <w:color w:val="000000"/>
          <w:sz w:val="22"/>
          <w:szCs w:val="22"/>
          <w:lang w:val="en-US"/>
        </w:rPr>
      </w:pPr>
      <w:hyperlink r:id="rId5" w:history="1">
        <w:r w:rsidR="002344BD" w:rsidRPr="0098156C">
          <w:rPr>
            <w:rStyle w:val="Hyperlnk"/>
            <w:rFonts w:ascii="Calibri Light" w:hAnsi="Calibri Light" w:cs="Calibri Light"/>
            <w:color w:val="0563C1"/>
            <w:sz w:val="22"/>
            <w:szCs w:val="22"/>
            <w:lang w:val="en-US"/>
          </w:rPr>
          <w:t>info@tikisafety.com</w:t>
        </w:r>
      </w:hyperlink>
      <w:r w:rsidR="0098156C" w:rsidRPr="0098156C">
        <w:rPr>
          <w:rStyle w:val="apple-converted-space"/>
          <w:rFonts w:ascii="Calibri Light" w:hAnsi="Calibri Light" w:cs="Calibri Light"/>
          <w:color w:val="000000"/>
          <w:sz w:val="22"/>
          <w:szCs w:val="22"/>
          <w:lang w:val="en-US"/>
        </w:rPr>
        <w:t xml:space="preserve">  Tel. </w:t>
      </w:r>
      <w:r w:rsidR="002344BD" w:rsidRPr="0098156C">
        <w:rPr>
          <w:rFonts w:ascii="Calibri Light" w:hAnsi="Calibri Light" w:cs="Calibri Light"/>
          <w:color w:val="000000"/>
          <w:sz w:val="22"/>
          <w:szCs w:val="22"/>
          <w:lang w:val="en-US"/>
        </w:rPr>
        <w:t>08-35 32 49</w:t>
      </w:r>
      <w:r w:rsidR="0098156C" w:rsidRPr="0098156C">
        <w:rPr>
          <w:rFonts w:ascii="Calibri Light" w:hAnsi="Calibri Light" w:cs="Calibri Light"/>
          <w:color w:val="000000"/>
          <w:sz w:val="22"/>
          <w:szCs w:val="22"/>
          <w:lang w:val="en-US"/>
        </w:rPr>
        <w:t xml:space="preserve">, </w:t>
      </w:r>
      <w:r w:rsidR="00026C05" w:rsidRPr="0098156C">
        <w:rPr>
          <w:rFonts w:ascii="Calibri Light" w:hAnsi="Calibri Light" w:cs="Calibri Light"/>
          <w:color w:val="000000"/>
          <w:sz w:val="22"/>
          <w:szCs w:val="22"/>
          <w:lang w:val="en-US"/>
        </w:rPr>
        <w:t>tikisafety.s</w:t>
      </w:r>
      <w:r w:rsidR="0098156C" w:rsidRPr="0098156C">
        <w:rPr>
          <w:rFonts w:ascii="Calibri Light" w:hAnsi="Calibri Light" w:cs="Calibri Light"/>
          <w:color w:val="000000"/>
          <w:sz w:val="22"/>
          <w:szCs w:val="22"/>
          <w:lang w:val="en-US"/>
        </w:rPr>
        <w:t>e</w:t>
      </w:r>
    </w:p>
    <w:sectPr w:rsidR="000F7579" w:rsidRPr="0098156C" w:rsidSect="0098156C">
      <w:pgSz w:w="11900" w:h="16840"/>
      <w:pgMar w:top="829" w:right="1417" w:bottom="6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581"/>
    <w:multiLevelType w:val="hybridMultilevel"/>
    <w:tmpl w:val="72DE1B6C"/>
    <w:lvl w:ilvl="0" w:tplc="3D1A803E">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87255A"/>
    <w:multiLevelType w:val="hybridMultilevel"/>
    <w:tmpl w:val="9C165DAC"/>
    <w:lvl w:ilvl="0" w:tplc="1D1AD9D0">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E57A4A"/>
    <w:multiLevelType w:val="hybridMultilevel"/>
    <w:tmpl w:val="43AA4FBA"/>
    <w:lvl w:ilvl="0" w:tplc="3FBEC294">
      <w:start w:val="13"/>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A6328F"/>
    <w:multiLevelType w:val="hybridMultilevel"/>
    <w:tmpl w:val="7932CF6E"/>
    <w:lvl w:ilvl="0" w:tplc="6DA602EC">
      <w:numFmt w:val="bullet"/>
      <w:lvlText w:val="–"/>
      <w:lvlJc w:val="left"/>
      <w:pPr>
        <w:ind w:left="720" w:hanging="360"/>
      </w:pPr>
      <w:rPr>
        <w:rFonts w:ascii="Calibri Light" w:eastAsia="Times New Roman"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86"/>
    <w:rsid w:val="00026C05"/>
    <w:rsid w:val="00034DBE"/>
    <w:rsid w:val="00057DFE"/>
    <w:rsid w:val="00086BF4"/>
    <w:rsid w:val="000C2C12"/>
    <w:rsid w:val="000F7579"/>
    <w:rsid w:val="001179AB"/>
    <w:rsid w:val="0015135E"/>
    <w:rsid w:val="001C4F86"/>
    <w:rsid w:val="001F4C71"/>
    <w:rsid w:val="002161D8"/>
    <w:rsid w:val="002344BD"/>
    <w:rsid w:val="00236441"/>
    <w:rsid w:val="00237CDD"/>
    <w:rsid w:val="0027515C"/>
    <w:rsid w:val="00280E14"/>
    <w:rsid w:val="002B1819"/>
    <w:rsid w:val="0030144E"/>
    <w:rsid w:val="00324FD8"/>
    <w:rsid w:val="003C7031"/>
    <w:rsid w:val="004114B3"/>
    <w:rsid w:val="00454843"/>
    <w:rsid w:val="004A7DD2"/>
    <w:rsid w:val="004B51D4"/>
    <w:rsid w:val="00535AB4"/>
    <w:rsid w:val="00541250"/>
    <w:rsid w:val="005942FA"/>
    <w:rsid w:val="00597D90"/>
    <w:rsid w:val="00685FA8"/>
    <w:rsid w:val="006B5A53"/>
    <w:rsid w:val="00701DD9"/>
    <w:rsid w:val="00715E32"/>
    <w:rsid w:val="00734843"/>
    <w:rsid w:val="007A2DBE"/>
    <w:rsid w:val="00855D93"/>
    <w:rsid w:val="008C4E32"/>
    <w:rsid w:val="009803C3"/>
    <w:rsid w:val="0098156C"/>
    <w:rsid w:val="009D1690"/>
    <w:rsid w:val="00A646E9"/>
    <w:rsid w:val="00A732C1"/>
    <w:rsid w:val="00A91266"/>
    <w:rsid w:val="00AA2E42"/>
    <w:rsid w:val="00AA7E3C"/>
    <w:rsid w:val="00AB39DE"/>
    <w:rsid w:val="00AB6AC8"/>
    <w:rsid w:val="00B056F7"/>
    <w:rsid w:val="00B15E53"/>
    <w:rsid w:val="00B52006"/>
    <w:rsid w:val="00BB02BC"/>
    <w:rsid w:val="00BE2011"/>
    <w:rsid w:val="00C47A2B"/>
    <w:rsid w:val="00C552AE"/>
    <w:rsid w:val="00C86392"/>
    <w:rsid w:val="00CB2235"/>
    <w:rsid w:val="00CB6E59"/>
    <w:rsid w:val="00DC6D67"/>
    <w:rsid w:val="00DF6AFD"/>
    <w:rsid w:val="00E209F2"/>
    <w:rsid w:val="00E37F2A"/>
    <w:rsid w:val="00E46826"/>
    <w:rsid w:val="00EB5236"/>
    <w:rsid w:val="00F37473"/>
    <w:rsid w:val="00F42B2C"/>
    <w:rsid w:val="00F47002"/>
    <w:rsid w:val="00FA6594"/>
    <w:rsid w:val="00FB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B758C6F"/>
  <w15:chartTrackingRefBased/>
  <w15:docId w15:val="{E90F4B5B-8F3F-AA48-8710-5D20B3D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7"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4F86"/>
    <w:rPr>
      <w:rFonts w:asciiTheme="minorHAnsi" w:hAnsiTheme="minorHAnsi" w:cstheme="minorBidi"/>
    </w:rPr>
  </w:style>
  <w:style w:type="paragraph" w:styleId="Rubrik3">
    <w:name w:val="heading 3"/>
    <w:basedOn w:val="Normal"/>
    <w:next w:val="Normal"/>
    <w:link w:val="Rubrik3Char"/>
    <w:uiPriority w:val="7"/>
    <w:qFormat/>
    <w:rsid w:val="000F7579"/>
    <w:pPr>
      <w:keepNext/>
      <w:keepLines/>
      <w:spacing w:before="240" w:line="260" w:lineRule="atLeast"/>
      <w:contextualSpacing/>
      <w:outlineLvl w:val="2"/>
    </w:pPr>
    <w:rPr>
      <w:rFonts w:asciiTheme="majorHAnsi" w:eastAsiaTheme="minorEastAsia" w:hAnsiTheme="majorHAnsi"/>
      <w:b/>
      <w:kern w:val="12"/>
      <w:sz w:val="19"/>
      <w:szCs w:val="19"/>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4F86"/>
    <w:rPr>
      <w:color w:val="0563C1" w:themeColor="hyperlink"/>
      <w:u w:val="single"/>
    </w:rPr>
  </w:style>
  <w:style w:type="paragraph" w:styleId="Ingetavstnd">
    <w:name w:val="No Spacing"/>
    <w:uiPriority w:val="1"/>
    <w:qFormat/>
    <w:rsid w:val="001C4F86"/>
  </w:style>
  <w:style w:type="paragraph" w:styleId="Normalwebb">
    <w:name w:val="Normal (Web)"/>
    <w:basedOn w:val="Normal"/>
    <w:uiPriority w:val="99"/>
    <w:semiHidden/>
    <w:unhideWhenUsed/>
    <w:rsid w:val="001C4F86"/>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1C4F86"/>
    <w:rPr>
      <w:b/>
      <w:bCs/>
    </w:rPr>
  </w:style>
  <w:style w:type="paragraph" w:styleId="Liststycke">
    <w:name w:val="List Paragraph"/>
    <w:basedOn w:val="Normal"/>
    <w:uiPriority w:val="34"/>
    <w:qFormat/>
    <w:rsid w:val="00685FA8"/>
    <w:pPr>
      <w:ind w:left="720"/>
      <w:contextualSpacing/>
    </w:pPr>
  </w:style>
  <w:style w:type="paragraph" w:customStyle="1" w:styleId="Allmntstyckeformat">
    <w:name w:val="[Allmänt styckeformat]"/>
    <w:basedOn w:val="Normal"/>
    <w:uiPriority w:val="99"/>
    <w:rsid w:val="0054125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llmntstyckeformat0">
    <w:name w:val="allmntstyckeformat"/>
    <w:basedOn w:val="Normal"/>
    <w:rsid w:val="002344B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344BD"/>
  </w:style>
  <w:style w:type="character" w:customStyle="1" w:styleId="Rubrik3Char">
    <w:name w:val="Rubrik 3 Char"/>
    <w:basedOn w:val="Standardstycketeckensnitt"/>
    <w:link w:val="Rubrik3"/>
    <w:uiPriority w:val="7"/>
    <w:rsid w:val="000F7579"/>
    <w:rPr>
      <w:rFonts w:asciiTheme="majorHAnsi" w:eastAsiaTheme="minorEastAsia" w:hAnsiTheme="majorHAnsi" w:cstheme="minorBidi"/>
      <w:b/>
      <w:kern w:val="12"/>
      <w:sz w:val="19"/>
      <w:szCs w:val="19"/>
      <w:lang w:val="en-US"/>
    </w:rPr>
  </w:style>
  <w:style w:type="paragraph" w:customStyle="1" w:styleId="CategoryTitle">
    <w:name w:val="CategoryTitle"/>
    <w:basedOn w:val="Normal"/>
    <w:next w:val="Rubrik"/>
    <w:uiPriority w:val="28"/>
    <w:qFormat/>
    <w:rsid w:val="000F7579"/>
    <w:pPr>
      <w:keepNext/>
      <w:keepLines/>
      <w:spacing w:after="80" w:line="260" w:lineRule="atLeast"/>
      <w:contextualSpacing/>
    </w:pPr>
    <w:rPr>
      <w:rFonts w:asciiTheme="majorHAnsi" w:eastAsiaTheme="minorEastAsia" w:hAnsiTheme="majorHAnsi"/>
      <w:caps/>
      <w:spacing w:val="20"/>
      <w:kern w:val="12"/>
      <w:sz w:val="20"/>
      <w:szCs w:val="19"/>
      <w:lang w:val="en-US"/>
    </w:rPr>
  </w:style>
  <w:style w:type="paragraph" w:customStyle="1" w:styleId="oneabb-newsbank-news-articletypography-paragraph">
    <w:name w:val="oneabb-newsbank-news-articletypography-paragraph"/>
    <w:basedOn w:val="Normal"/>
    <w:rsid w:val="000F7579"/>
    <w:pPr>
      <w:spacing w:before="100" w:beforeAutospacing="1" w:after="100" w:afterAutospacing="1"/>
    </w:pPr>
    <w:rPr>
      <w:rFonts w:ascii="Times New Roman" w:eastAsia="Times New Roman" w:hAnsi="Times New Roman" w:cs="Times New Roman"/>
      <w:lang w:eastAsia="sv-SE"/>
    </w:rPr>
  </w:style>
  <w:style w:type="paragraph" w:styleId="Rubrik">
    <w:name w:val="Title"/>
    <w:basedOn w:val="Normal"/>
    <w:next w:val="Normal"/>
    <w:link w:val="RubrikChar"/>
    <w:uiPriority w:val="10"/>
    <w:qFormat/>
    <w:rsid w:val="000F75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F75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787">
      <w:bodyDiv w:val="1"/>
      <w:marLeft w:val="0"/>
      <w:marRight w:val="0"/>
      <w:marTop w:val="0"/>
      <w:marBottom w:val="0"/>
      <w:divBdr>
        <w:top w:val="none" w:sz="0" w:space="0" w:color="auto"/>
        <w:left w:val="none" w:sz="0" w:space="0" w:color="auto"/>
        <w:bottom w:val="none" w:sz="0" w:space="0" w:color="auto"/>
        <w:right w:val="none" w:sz="0" w:space="0" w:color="auto"/>
      </w:divBdr>
    </w:div>
    <w:div w:id="1045645121">
      <w:bodyDiv w:val="1"/>
      <w:marLeft w:val="0"/>
      <w:marRight w:val="0"/>
      <w:marTop w:val="0"/>
      <w:marBottom w:val="0"/>
      <w:divBdr>
        <w:top w:val="none" w:sz="0" w:space="0" w:color="auto"/>
        <w:left w:val="none" w:sz="0" w:space="0" w:color="auto"/>
        <w:bottom w:val="none" w:sz="0" w:space="0" w:color="auto"/>
        <w:right w:val="none" w:sz="0" w:space="0" w:color="auto"/>
      </w:divBdr>
    </w:div>
    <w:div w:id="16949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ikisaf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2551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Myrdal</dc:creator>
  <cp:keywords/>
  <dc:description/>
  <cp:lastModifiedBy>Joakim Kempff</cp:lastModifiedBy>
  <cp:revision>4</cp:revision>
  <cp:lastPrinted>2020-04-22T09:13:00Z</cp:lastPrinted>
  <dcterms:created xsi:type="dcterms:W3CDTF">2020-06-27T15:01:00Z</dcterms:created>
  <dcterms:modified xsi:type="dcterms:W3CDTF">2020-06-27T15:29:00Z</dcterms:modified>
</cp:coreProperties>
</file>